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2235"/>
        <w:spacing w:before="900" w:after="0" w:line="240" w:lineRule="auto"/>
        <w:jc w:val="center"/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C3C3C2" stroked="f" style="position:absolute;width:396pt;height:612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drawing>
          <wp:inline>
            <wp:extent cx="1115695" cy="139700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540" w:after="0" w:line="240" w:lineRule="auto"/>
        <w:jc w:val="center"/>
        <w:rPr>
          <w:b w:val="true"/>
          <w:color w:val="#000000"/>
          <w:sz w:val="56"/>
          <w:lang w:val="en-US"/>
          <w:spacing w:val="26"/>
          <w:w w:val="7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yle="position:absolute;width:315pt;height:527.4pt;z-index:-999;margin-left:40.4pt;margin-top:40.9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8" w:space="0" w:color="#423E42" w:val="double"/>
                      <w:left w:sz="8" w:space="0" w:color="#3B353C" w:val="double"/>
                      <w:bottom w:sz="8" w:space="0" w:color="#292A29" w:val="double"/>
                      <w:right w:sz="8" w:space="0" w:color="#222120" w:val="double"/>
                    </w:pBdr>
                  </w:pPr>
                </w:p>
              </w:txbxContent>
            </v:textbox>
          </v:shape>
        </w:pict>
      </w:r>
      <w:r>
        <w:rPr>
          <w:b w:val="true"/>
          <w:color w:val="#000000"/>
          <w:sz w:val="56"/>
          <w:lang w:val="en-US"/>
          <w:spacing w:val="26"/>
          <w:w w:val="70"/>
          <w:strike w:val="false"/>
          <w:vertAlign w:val="baseline"/>
          <w:rFonts w:ascii="Times New Roman" w:hAnsi="Times New Roman"/>
        </w:rPr>
        <w:t xml:space="preserve">LIVING WITH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56"/>
          <w:lang w:val="en-US"/>
          <w:spacing w:val="56"/>
          <w:w w:val="7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56"/>
          <w:lang w:val="en-US"/>
          <w:spacing w:val="56"/>
          <w:w w:val="70"/>
          <w:strike w:val="false"/>
          <w:vertAlign w:val="baseline"/>
          <w:rFonts w:ascii="Times New Roman" w:hAnsi="Times New Roman"/>
        </w:rPr>
        <w:t xml:space="preserve">THE MANDATE</w:t>
      </w:r>
    </w:p>
    <w:p>
      <w:pPr>
        <w:ind w:right="0" w:left="0" w:firstLine="0"/>
        <w:spacing w:before="288" w:after="1116" w:line="264" w:lineRule="auto"/>
        <w:jc w:val="center"/>
        <w:rPr>
          <w:i w:val="true"/>
          <w:color w:val="#000000"/>
          <w:sz w:val="35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35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Commitment to
</w:t>
        <w:br/>
      </w:r>
      <w:r>
        <w:rPr>
          <w:i w:val="true"/>
          <w:color w:val="#000000"/>
          <w:sz w:val="35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People's Organizations
</w:t>
        <w:br/>
      </w:r>
      <w:r>
        <w:rPr>
          <w:i w:val="true"/>
          <w:color w:val="#000000"/>
          <w:sz w:val="35"/>
          <w:lang w:val="en-US"/>
          <w:spacing w:val="-12"/>
          <w:w w:val="100"/>
          <w:strike w:val="false"/>
          <w:vertAlign w:val="baseline"/>
          <w:rFonts w:ascii="Times New Roman" w:hAnsi="Times New Roman"/>
        </w:rPr>
        <w:t xml:space="preserve">and
</w:t>
        <w:br/>
      </w:r>
      <w:r>
        <w:rPr>
          <w:i w:val="true"/>
          <w:color w:val="#000000"/>
          <w:sz w:val="35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Constituency Education</w:t>
      </w:r>
      <w:r>
        <w:rPr>
          <w:i w:val="true"/>
          <w:color w:val="#000000"/>
          <w:sz w:val="35"/>
          <w:lang w:val="en-US"/>
          <w:spacing w:val="-18"/>
          <w:w w:val="100"/>
          <w:strike w:val="false"/>
          <w:vertAlign w:val="superscript"/>
          <w:rFonts w:ascii="Times New Roman" w:hAnsi="Times New Roman"/>
        </w:rPr>
        <w:t xml:space="preserve">.</w:t>
      </w:r>
      <w:r>
        <w:rPr>
          <w:i w:val="true"/>
          <w:color w:val="#000000"/>
          <w:sz w:val="35"/>
          <w:lang w:val="en-US"/>
          <w:spacing w:val="-8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468" w:line="240" w:lineRule="auto"/>
        <w:jc w:val="center"/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Reflections on Agricultural Missions' approach
</w:t>
        <w:br/>
      </w: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to development by its former executive director,
</w:t>
        <w:br/>
      </w: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a representative from a church constituency,
</w:t>
        <w:br/>
      </w:r>
      <w:r>
        <w:rPr>
          <w:color w:val="#000000"/>
          <w:sz w:val="21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and a third world church leader.</w:t>
      </w:r>
    </w:p>
    <w:p>
      <w:pPr>
        <w:ind w:right="0" w:left="0" w:firstLine="0"/>
        <w:spacing w:before="0" w:after="0" w:line="240" w:lineRule="auto"/>
        <w:jc w:val="center"/>
        <w:rPr>
          <w:color w:val="#000000"/>
          <w:sz w:val="25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AGRICULTURAL MISSIONS
</w:t>
        <w:br/>
      </w:r>
      <w:r>
        <w:rPr>
          <w:color w:val="#000000"/>
          <w:sz w:val="25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475 Riverside Drive, New York, NY 10115</w:t>
      </w:r>
    </w:p>
    <w:p>
      <w:pPr>
        <w:sectPr>
          <w:pgSz w:w="7920" w:h="12240" w:orient="portrait"/>
          <w:type w:val="nextPage"/>
          <w:textDirection w:val="lrTb"/>
          <w:pgMar w:bottom="544" w:top="818" w:right="752" w:left="808" w:header="720" w:footer="720"/>
          <w:titlePg w:val="false"/>
        </w:sectPr>
      </w:pPr>
    </w:p>
    <w:p>
      <w:pPr>
        <w:ind w:right="0" w:left="0" w:firstLine="0"/>
        <w:spacing w:before="0" w:after="0" w:line="204" w:lineRule="auto"/>
        <w:jc w:val="center"/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E1E4E0" stroked="f" style="position:absolute;width:396pt;height:612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292pt;height:11.5pt;z-index:-997;margin-left:0pt;margin-top:520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44" w:left="0" w:firstLine="0"/>
                    <w:spacing w:before="0" w:after="0" w:line="208" w:lineRule="auto"/>
                    <w:jc w:val="right"/>
                    <w:framePr w:hAnchor="text" w:vAnchor="text" w:y="10411" w:w="5840" w:h="230" w:hSpace="0" w:vSpace="0" w:wrap="3"/>
                    <w:rPr>
                      <w:color w:val="#000000"/>
                      <w:sz w:val="23"/>
                      <w:lang w:val="en-US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en-US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i</w:t>
                  </w:r>
                </w:p>
              </w:txbxContent>
            </v:textbox>
          </v:shape>
        </w:pic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CONTENTS</w:t>
      </w:r>
    </w:p>
    <w:p>
      <w:pPr>
        <w:ind w:right="0" w:left="0" w:firstLine="0"/>
        <w:spacing w:before="540" w:after="0" w:line="240" w:lineRule="auto"/>
        <w:jc w:val="left"/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Introduction: Agricultural Missions'</w:t>
      </w:r>
    </w:p>
    <w:p>
      <w:pPr>
        <w:ind w:right="0" w:left="0" w:firstLine="0"/>
        <w:spacing w:before="0" w:after="0" w:line="240" w:lineRule="auto"/>
        <w:jc w:val="left"/>
        <w:tabs>
          <w:tab w:val="right" w:leader="dot" w:pos="5817"/>
        </w:tabs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Approach to Development 	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iii</w:t>
      </w:r>
    </w:p>
    <w:p>
      <w:pPr>
        <w:ind w:right="0" w:left="1512" w:firstLine="0"/>
        <w:spacing w:before="252" w:after="0" w:line="213" w:lineRule="auto"/>
        <w:jc w:val="left"/>
        <w:tabs>
          <w:tab w:val="clear" w:pos="288"/>
          <w:tab w:val="decimal" w:pos="1800"/>
        </w:tabs>
        <w:numPr>
          <w:ilvl w:val="0"/>
          <w:numId w:val="2"/>
        </w:numPr>
        <w:rPr>
          <w:color w:val="#000000"/>
          <w:sz w:val="25"/>
          <w:lang w:val="en-US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Jun Atienza</w:t>
      </w:r>
    </w:p>
    <w:p>
      <w:pPr>
        <w:ind w:right="1584" w:left="1728" w:firstLine="0"/>
        <w:spacing w:before="36" w:after="0" w:line="240" w:lineRule="auto"/>
        <w:jc w:val="left"/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Executive Director </w:t>
      </w:r>
      <w:r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Agricultural Missions</w:t>
      </w:r>
    </w:p>
    <w:p>
      <w:pPr>
        <w:ind w:right="0" w:left="0" w:firstLine="0"/>
        <w:spacing w:before="540" w:after="0" w:line="240" w:lineRule="auto"/>
        <w:jc w:val="left"/>
        <w:tabs>
          <w:tab w:val="right" w:leader="dot" w:pos="5817"/>
        </w:tabs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Living with the Mandate 	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</w:t>
      </w:r>
    </w:p>
    <w:p>
      <w:pPr>
        <w:ind w:right="0" w:left="1512" w:firstLine="0"/>
        <w:spacing w:before="252" w:after="0" w:line="240" w:lineRule="auto"/>
        <w:jc w:val="left"/>
        <w:tabs>
          <w:tab w:val="clear" w:pos="288"/>
          <w:tab w:val="decimal" w:pos="1800"/>
        </w:tabs>
        <w:numPr>
          <w:ilvl w:val="0"/>
          <w:numId w:val="2"/>
        </w:numPr>
        <w:rPr>
          <w:color w:val="#000000"/>
          <w:sz w:val="25"/>
          <w:lang w:val="en-US"/>
          <w:spacing w:val="2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J. Benton Rhoades</w:t>
      </w:r>
    </w:p>
    <w:p>
      <w:pPr>
        <w:ind w:right="0" w:left="1728" w:firstLine="0"/>
        <w:spacing w:before="36" w:after="0" w:line="196" w:lineRule="auto"/>
        <w:jc w:val="left"/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Executive Director</w:t>
      </w:r>
    </w:p>
    <w:p>
      <w:pPr>
        <w:ind w:right="432" w:left="0" w:firstLine="0"/>
        <w:spacing w:before="0" w:after="0" w:line="240" w:lineRule="auto"/>
        <w:jc w:val="right"/>
        <w:rPr>
          <w:color w:val="#000000"/>
          <w:sz w:val="25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Agricultural Missions, 1961-1990</w:t>
      </w:r>
    </w:p>
    <w:p>
      <w:pPr>
        <w:ind w:right="0" w:left="0" w:firstLine="0"/>
        <w:spacing w:before="576" w:after="0" w:line="240" w:lineRule="auto"/>
        <w:jc w:val="left"/>
        <w:tabs>
          <w:tab w:val="right" w:leader="dot" w:pos="5817"/>
        </w:tabs>
        <w:rPr>
          <w:color w:val="#000000"/>
          <w:sz w:val="25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Constituency Education...A Success Story?	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21</w:t>
      </w:r>
    </w:p>
    <w:p>
      <w:pPr>
        <w:ind w:right="0" w:left="1800" w:firstLine="-288"/>
        <w:spacing w:before="252" w:after="0" w:line="240" w:lineRule="auto"/>
        <w:jc w:val="left"/>
        <w:tabs>
          <w:tab w:val="clear" w:pos="288"/>
          <w:tab w:val="decimal" w:pos="1800"/>
        </w:tabs>
        <w:numPr>
          <w:ilvl w:val="0"/>
          <w:numId w:val="2"/>
        </w:numPr>
        <w:rPr>
          <w:color w:val="#000000"/>
          <w:sz w:val="25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Gerald Currens, Director for Overseas </w:t>
      </w:r>
      <w:r>
        <w:rPr>
          <w:color w:val="#000000"/>
          <w:sz w:val="25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Operations and Long Range</w:t>
      </w:r>
    </w:p>
    <w:p>
      <w:pPr>
        <w:ind w:right="0" w:left="1728" w:firstLine="0"/>
        <w:spacing w:before="0" w:after="0" w:line="240" w:lineRule="auto"/>
        <w:jc w:val="left"/>
        <w:rPr>
          <w:color w:val="#000000"/>
          <w:sz w:val="25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Planning, Division for</w:t>
      </w:r>
    </w:p>
    <w:p>
      <w:pPr>
        <w:ind w:right="0" w:left="1728" w:firstLine="0"/>
        <w:spacing w:before="36" w:after="0" w:line="199" w:lineRule="auto"/>
        <w:jc w:val="left"/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Global Mission</w:t>
      </w:r>
    </w:p>
    <w:p>
      <w:pPr>
        <w:ind w:right="0" w:left="1728" w:firstLine="0"/>
        <w:spacing w:before="0" w:after="0" w:line="240" w:lineRule="auto"/>
        <w:jc w:val="left"/>
        <w:rPr>
          <w:color w:val="#000000"/>
          <w:sz w:val="25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Evangelical Lutheran Church</w:t>
      </w:r>
    </w:p>
    <w:p>
      <w:pPr>
        <w:ind w:right="0" w:left="1728" w:firstLine="0"/>
        <w:spacing w:before="36" w:after="0" w:line="192" w:lineRule="auto"/>
        <w:jc w:val="left"/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in America</w:t>
      </w:r>
    </w:p>
    <w:p>
      <w:pPr>
        <w:ind w:right="0" w:left="0" w:firstLine="0"/>
        <w:spacing w:before="576" w:after="0" w:line="240" w:lineRule="auto"/>
        <w:jc w:val="left"/>
        <w:tabs>
          <w:tab w:val="right" w:leader="dot" w:pos="5817"/>
        </w:tabs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Commitment to People's Organizations	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28</w:t>
      </w:r>
    </w:p>
    <w:p>
      <w:pPr>
        <w:ind w:right="0" w:left="1512" w:firstLine="0"/>
        <w:spacing w:before="288" w:after="0" w:line="189" w:lineRule="auto"/>
        <w:jc w:val="left"/>
        <w:tabs>
          <w:tab w:val="clear" w:pos="288"/>
          <w:tab w:val="decimal" w:pos="1800"/>
        </w:tabs>
        <w:numPr>
          <w:ilvl w:val="0"/>
          <w:numId w:val="2"/>
        </w:numPr>
        <w:rPr>
          <w:color w:val="#000000"/>
          <w:sz w:val="25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Sam Kobia</w:t>
      </w:r>
    </w:p>
    <w:p>
      <w:pPr>
        <w:ind w:right="0" w:left="1728" w:firstLine="0"/>
        <w:spacing w:before="0" w:after="0" w:line="240" w:lineRule="auto"/>
        <w:jc w:val="left"/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General Secretary</w:t>
      </w:r>
    </w:p>
    <w:p>
      <w:pPr>
        <w:ind w:right="1080" w:left="1728" w:firstLine="0"/>
        <w:spacing w:before="0" w:after="0" w:line="240" w:lineRule="auto"/>
        <w:jc w:val="left"/>
        <w:rPr>
          <w:color w:val="#000000"/>
          <w:sz w:val="25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National Christian Council 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of Kenya</w:t>
      </w:r>
    </w:p>
    <w:p>
      <w:pPr>
        <w:sectPr>
          <w:pgSz w:w="7920" w:h="12240" w:orient="portrait"/>
          <w:type w:val="nextPage"/>
          <w:textDirection w:val="lrTb"/>
          <w:pgMar w:bottom="339" w:top="1160" w:right="971" w:left="1049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3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color="#EAEDEB" stroked="f" style="position:absolute;width:396pt;height:612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292pt;height:10.8pt;z-index:-995;margin-left:0pt;margin-top:435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80" w:left="0" w:firstLine="0"/>
                    <w:spacing w:before="0" w:after="0" w:line="204" w:lineRule="auto"/>
                    <w:jc w:val="right"/>
                    <w:framePr w:hAnchor="text" w:vAnchor="text" w:y="8716" w:w="5840" w:h="216" w:hSpace="0" w:vSpace="0" w:wrap="3"/>
                    <w:rPr>
                      <w:color w:val="#000000"/>
                      <w:sz w:val="22"/>
                      <w:lang w:val="en-US"/>
                      <w:spacing w:val="0"/>
                      <w:w w:val="9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2"/>
                      <w:lang w:val="en-US"/>
                      <w:spacing w:val="0"/>
                      <w:w w:val="95"/>
                      <w:strike w:val="false"/>
                      <w:vertAlign w:val="baseline"/>
                      <w:rFonts w:ascii="Times New Roman" w:hAnsi="Times New Roman"/>
                    </w:rPr>
                    <w:t xml:space="preserve">iii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Agricultural Missions'
</w:t>
        <w:br/>
      </w:r>
      <w:r>
        <w:rPr>
          <w:b w:val="true"/>
          <w:color w:val="#000000"/>
          <w:sz w:val="23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Approach to Development</w:t>
      </w:r>
    </w:p>
    <w:p>
      <w:pPr>
        <w:ind w:right="72" w:left="72" w:firstLine="648"/>
        <w:spacing w:before="756" w:after="0" w:line="240" w:lineRule="auto"/>
        <w:jc w:val="both"/>
        <w:rPr>
          <w:b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The three </w:t>
      </w: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reflections contained in this booklet </w:t>
      </w:r>
      <w:r>
        <w:rPr>
          <w:color w:val="#000000"/>
          <w:sz w:val="24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were part of the presentations at the 1991 Annual </w:t>
      </w:r>
      <w:r>
        <w:rPr>
          <w:color w:val="#000000"/>
          <w:sz w:val="24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Board Meeting and Consultation of Agricultural </w:t>
      </w:r>
      <w:r>
        <w:rPr>
          <w:color w:val="#000000"/>
          <w:sz w:val="24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Missions in Chevy Chase, Maryland on the theme </w:t>
      </w:r>
      <w:r>
        <w:rPr>
          <w:color w:val="#000000"/>
          <w:sz w:val="24"/>
          <w:lang w:val="en-US"/>
          <w:spacing w:val="13"/>
          <w:w w:val="100"/>
          <w:strike w:val="false"/>
          <w:vertAlign w:val="baseline"/>
          <w:rFonts w:ascii="Times New Roman" w:hAnsi="Times New Roman"/>
        </w:rPr>
        <w:t xml:space="preserve">"Agricultural Missions: Looking Back at 60 Years </w:t>
      </w:r>
      <w:r>
        <w:rPr>
          <w:color w:val="#000000"/>
          <w:sz w:val="24"/>
          <w:lang w:val="en-US"/>
          <w:spacing w:val="16"/>
          <w:w w:val="100"/>
          <w:strike w:val="false"/>
          <w:vertAlign w:val="baseline"/>
          <w:rFonts w:ascii="Times New Roman" w:hAnsi="Times New Roman"/>
        </w:rPr>
        <w:t xml:space="preserve">and Looking Forward to the 21st Century." They </w:t>
      </w:r>
      <w:r>
        <w:rPr>
          <w:color w:val="#000000"/>
          <w:sz w:val="24"/>
          <w:lang w:val="en-US"/>
          <w:spacing w:val="15"/>
          <w:w w:val="100"/>
          <w:strike w:val="false"/>
          <w:vertAlign w:val="baseline"/>
          <w:rFonts w:ascii="Times New Roman" w:hAnsi="Times New Roman"/>
        </w:rPr>
        <w:t xml:space="preserve">speak to two program mandates articulated in the </w:t>
      </w:r>
      <w:r>
        <w:rPr>
          <w:color w:val="#000000"/>
          <w:sz w:val="24"/>
          <w:lang w:val="en-US"/>
          <w:spacing w:val="47"/>
          <w:w w:val="100"/>
          <w:strike w:val="false"/>
          <w:vertAlign w:val="baseline"/>
          <w:rFonts w:ascii="Times New Roman" w:hAnsi="Times New Roman"/>
        </w:rPr>
        <w:t xml:space="preserve">1970s — development through people's </w:t>
      </w:r>
      <w:r>
        <w:rPr>
          <w:color w:val="#000000"/>
          <w:sz w:val="24"/>
          <w:lang w:val="en-US"/>
          <w:spacing w:val="11"/>
          <w:w w:val="100"/>
          <w:strike w:val="false"/>
          <w:vertAlign w:val="baseline"/>
          <w:rFonts w:ascii="Times New Roman" w:hAnsi="Times New Roman"/>
        </w:rPr>
        <w:t xml:space="preserve">organizations and constituency education — which </w:t>
      </w:r>
      <w:r>
        <w:rPr>
          <w:color w:val="#000000"/>
          <w:sz w:val="24"/>
          <w:lang w:val="en-US"/>
          <w:spacing w:val="24"/>
          <w:w w:val="100"/>
          <w:strike w:val="false"/>
          <w:vertAlign w:val="baseline"/>
          <w:rFonts w:ascii="Times New Roman" w:hAnsi="Times New Roman"/>
        </w:rPr>
        <w:t xml:space="preserve">since then have become the cornerstone of its </w:t>
      </w: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approach to development.</w:t>
      </w:r>
    </w:p>
    <w:p>
      <w:pPr>
        <w:ind w:right="72" w:left="72" w:firstLine="648"/>
        <w:spacing w:before="180" w:after="0" w:line="240" w:lineRule="auto"/>
        <w:jc w:val="both"/>
        <w:rPr>
          <w:color w:val="#000000"/>
          <w:sz w:val="24"/>
          <w:lang w:val="en-US"/>
          <w:spacing w:val="2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28"/>
          <w:w w:val="100"/>
          <w:strike w:val="false"/>
          <w:vertAlign w:val="baseline"/>
          <w:rFonts w:ascii="Times New Roman" w:hAnsi="Times New Roman"/>
        </w:rPr>
        <w:t xml:space="preserve">In the last two decades, commitment to </w:t>
      </w:r>
      <w:r>
        <w:rPr>
          <w:color w:val="#000000"/>
          <w:sz w:val="24"/>
          <w:lang w:val="en-US"/>
          <w:spacing w:val="7"/>
          <w:w w:val="100"/>
          <w:strike w:val="false"/>
          <w:vertAlign w:val="baseline"/>
          <w:rFonts w:ascii="Times New Roman" w:hAnsi="Times New Roman"/>
        </w:rPr>
        <w:t xml:space="preserve">people's organizations facilitated exchanges between </w:t>
      </w:r>
      <w:r>
        <w:rPr>
          <w:color w:val="#000000"/>
          <w:sz w:val="24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Kenyan and Zimbabwan organic farmers, between </w:t>
      </w:r>
      <w:r>
        <w:rPr>
          <w:color w:val="#000000"/>
          <w:sz w:val="24"/>
          <w:lang w:val="en-US"/>
          <w:spacing w:val="22"/>
          <w:w w:val="100"/>
          <w:strike w:val="false"/>
          <w:vertAlign w:val="baseline"/>
          <w:rFonts w:ascii="Times New Roman" w:hAnsi="Times New Roman"/>
        </w:rPr>
        <w:t xml:space="preserve">Nicaraguan campesinos and U.S. farmworkers, </w:t>
      </w:r>
      <w:r>
        <w:rPr>
          <w:color w:val="#000000"/>
          <w:sz w:val="24"/>
          <w:lang w:val="en-US"/>
          <w:spacing w:val="25"/>
          <w:w w:val="100"/>
          <w:strike w:val="false"/>
          <w:vertAlign w:val="baseline"/>
          <w:rFonts w:ascii="Times New Roman" w:hAnsi="Times New Roman"/>
        </w:rPr>
        <w:t xml:space="preserve">between farmers from the Philippines and the </w:t>
      </w: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indigenous Ibans of Sarawak, and between rural technicians of Senegal and small producers of Haiti. </w:t>
      </w:r>
      <w:r>
        <w:rPr>
          <w:color w:val="#000000"/>
          <w:sz w:val="24"/>
          <w:lang w:val="en-US"/>
          <w:spacing w:val="13"/>
          <w:w w:val="100"/>
          <w:strike w:val="false"/>
          <w:vertAlign w:val="baseline"/>
          <w:rFonts w:ascii="Times New Roman" w:hAnsi="Times New Roman"/>
        </w:rPr>
        <w:t xml:space="preserve">The list can go on. On the other hand, the mandate </w:t>
      </w:r>
      <w:r>
        <w:rPr>
          <w:color w:val="#000000"/>
          <w:sz w:val="24"/>
          <w:lang w:val="en-US"/>
          <w:spacing w:val="36"/>
          <w:w w:val="100"/>
          <w:strike w:val="false"/>
          <w:vertAlign w:val="baseline"/>
          <w:rFonts w:ascii="Times New Roman" w:hAnsi="Times New Roman"/>
        </w:rPr>
        <w:t xml:space="preserve">on constituency education allowed church </w:t>
      </w:r>
      <w:r>
        <w:rPr>
          <w:color w:val="#000000"/>
          <w:sz w:val="24"/>
          <w:lang w:val="en-US"/>
          <w:spacing w:val="15"/>
          <w:w w:val="100"/>
          <w:strike w:val="false"/>
          <w:vertAlign w:val="baseline"/>
          <w:rFonts w:ascii="Times New Roman" w:hAnsi="Times New Roman"/>
        </w:rPr>
        <w:t xml:space="preserve">constituency to see the development process from </w:t>
      </w:r>
      <w:r>
        <w:rPr>
          <w:color w:val="#000000"/>
          <w:sz w:val="24"/>
          <w:lang w:val="en-US"/>
          <w:spacing w:val="17"/>
          <w:w w:val="100"/>
          <w:strike w:val="false"/>
          <w:vertAlign w:val="baseline"/>
          <w:rFonts w:ascii="Times New Roman" w:hAnsi="Times New Roman"/>
        </w:rPr>
        <w:t xml:space="preserve">the eyes of the victims — whether they were the </w:t>
      </w:r>
      <w:r>
        <w:rPr>
          <w:color w:val="#000000"/>
          <w:sz w:val="24"/>
          <w:lang w:val="en-US"/>
          <w:spacing w:val="25"/>
          <w:w w:val="100"/>
          <w:strike w:val="false"/>
          <w:vertAlign w:val="baseline"/>
          <w:rFonts w:ascii="Times New Roman" w:hAnsi="Times New Roman"/>
        </w:rPr>
        <w:t xml:space="preserve">peasants of the Philippines demonstrating for </w:t>
      </w:r>
      <w:r>
        <w:rPr>
          <w:color w:val="#000000"/>
          <w:sz w:val="24"/>
          <w:lang w:val="en-US"/>
          <w:spacing w:val="21"/>
          <w:w w:val="100"/>
          <w:strike w:val="false"/>
          <w:vertAlign w:val="baseline"/>
          <w:rFonts w:ascii="Times New Roman" w:hAnsi="Times New Roman"/>
        </w:rPr>
        <w:t xml:space="preserve">agrarian reform, the landless workers of Brazil </w:t>
      </w:r>
      <w:r>
        <w:rPr>
          <w:color w:val="#000000"/>
          <w:sz w:val="24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occupying unused lands, or U.S. black and family </w:t>
      </w:r>
      <w:r>
        <w:rPr>
          <w:color w:val="#000000"/>
          <w:sz w:val="24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farmers hard-hit by the farm crisis of the 1980s.</w:t>
      </w:r>
    </w:p>
    <w:p>
      <w:pPr>
        <w:sectPr>
          <w:pgSz w:w="7920" w:h="12240" w:orient="portrait"/>
          <w:type w:val="nextPage"/>
          <w:textDirection w:val="lrTb"/>
          <w:pgMar w:bottom="1054" w:top="2140" w:right="924" w:left="1096" w:header="720" w:footer="720"/>
          <w:titlePg w:val="false"/>
        </w:sectPr>
      </w:pPr>
    </w:p>
    <w:p>
      <w:pPr>
        <w:ind w:right="0" w:left="0" w:firstLine="720"/>
        <w:spacing w:before="0" w:after="0" w:line="240" w:lineRule="auto"/>
        <w:jc w:val="both"/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E9E9E8" stroked="f" style="position:absolute;width:396pt;height:612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For Agricultural Missions these two mandates </w:t>
      </w:r>
      <w:r>
        <w:rPr>
          <w:color w:val="#000000"/>
          <w:sz w:val="24"/>
          <w:lang w:val="en-US"/>
          <w:spacing w:val="25"/>
          <w:w w:val="100"/>
          <w:strike w:val="false"/>
          <w:vertAlign w:val="baseline"/>
          <w:rFonts w:ascii="Times New Roman" w:hAnsi="Times New Roman"/>
        </w:rPr>
        <w:t xml:space="preserve">remain as valid in the 1990s as when they were </w:t>
      </w:r>
      <w:r>
        <w:rPr>
          <w:color w:val="#000000"/>
          <w:sz w:val="24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originally charted in the seventies — except for a </w:t>
      </w:r>
      <w:r>
        <w:rPr>
          <w:color w:val="#000000"/>
          <w:sz w:val="24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slight change in perspective. That modification was </w:t>
      </w:r>
      <w:r>
        <w:rPr>
          <w:color w:val="#000000"/>
          <w:sz w:val="24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made at the 1991 Annual Board Meeting when the </w:t>
      </w:r>
      <w:r>
        <w:rPr>
          <w:color w:val="#000000"/>
          <w:sz w:val="24"/>
          <w:lang w:val="en-US"/>
          <w:spacing w:val="29"/>
          <w:w w:val="100"/>
          <w:strike w:val="false"/>
          <w:vertAlign w:val="baseline"/>
          <w:rFonts w:ascii="Times New Roman" w:hAnsi="Times New Roman"/>
        </w:rPr>
        <w:t xml:space="preserve">board decided to link the mandates to the two </w:t>
      </w: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central issues of the nineties: sustainability and </w:t>
      </w:r>
      <w:r>
        <w:rPr>
          <w:color w:val="#000000"/>
          <w:sz w:val="24"/>
          <w:lang w:val="en-US"/>
          <w:spacing w:val="24"/>
          <w:w w:val="100"/>
          <w:strike w:val="false"/>
          <w:vertAlign w:val="baseline"/>
          <w:rFonts w:ascii="Times New Roman" w:hAnsi="Times New Roman"/>
        </w:rPr>
        <w:t xml:space="preserve">democratization at the grassroots. It did this by </w:t>
      </w:r>
      <w:r>
        <w:rPr>
          <w:color w:val="#000000"/>
          <w:sz w:val="24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identifying the role of Agricultural Missions in </w:t>
      </w:r>
      <w:r>
        <w:rPr>
          <w:color w:val="#000000"/>
          <w:sz w:val="26"/>
          <w:lang w:val="en-US"/>
          <w:spacing w:val="4"/>
          <w:w w:val="115"/>
          <w:strike w:val="false"/>
          <w:vertAlign w:val="baseline"/>
          <w:rFonts w:ascii="Times New Roman" w:hAnsi="Times New Roman"/>
        </w:rPr>
        <w:t xml:space="preserve">the </w:t>
      </w:r>
      <w:r>
        <w:rPr>
          <w:color w:val="#000000"/>
          <w:sz w:val="24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1990s as "facilitating sustainable frameworks and </w:t>
      </w:r>
      <w:r>
        <w:rPr>
          <w:color w:val="#000000"/>
          <w:sz w:val="24"/>
          <w:lang w:val="en-US"/>
          <w:spacing w:val="45"/>
          <w:w w:val="100"/>
          <w:strike w:val="false"/>
          <w:vertAlign w:val="baseline"/>
          <w:rFonts w:ascii="Times New Roman" w:hAnsi="Times New Roman"/>
        </w:rPr>
        <w:t xml:space="preserve">practices" within the context of people's </w:t>
      </w:r>
      <w:r>
        <w:rPr>
          <w:color w:val="#000000"/>
          <w:sz w:val="24"/>
          <w:lang w:val="en-US"/>
          <w:spacing w:val="49"/>
          <w:w w:val="100"/>
          <w:strike w:val="false"/>
          <w:vertAlign w:val="baseline"/>
          <w:rFonts w:ascii="Times New Roman" w:hAnsi="Times New Roman"/>
        </w:rPr>
        <w:t xml:space="preserve">organizations and the non-governmental </w:t>
      </w:r>
      <w:r>
        <w:rPr>
          <w:color w:val="#000000"/>
          <w:sz w:val="24"/>
          <w:lang w:val="en-US"/>
          <w:spacing w:val="15"/>
          <w:w w:val="100"/>
          <w:strike w:val="false"/>
          <w:vertAlign w:val="baseline"/>
          <w:rFonts w:ascii="Times New Roman" w:hAnsi="Times New Roman"/>
        </w:rPr>
        <w:t xml:space="preserve">organizations (NGOs) that accompany them. I hope </w:t>
      </w:r>
      <w:r>
        <w:rPr>
          <w:color w:val="#000000"/>
          <w:sz w:val="24"/>
          <w:lang w:val="en-US"/>
          <w:spacing w:val="24"/>
          <w:w w:val="100"/>
          <w:strike w:val="false"/>
          <w:vertAlign w:val="baseline"/>
          <w:rFonts w:ascii="Times New Roman" w:hAnsi="Times New Roman"/>
        </w:rPr>
        <w:t xml:space="preserve">that the reflections on these pages will help the </w:t>
      </w:r>
      <w:r>
        <w:rPr>
          <w:color w:val="#000000"/>
          <w:sz w:val="24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churches to have a fuller understanding of what we </w:t>
      </w:r>
      <w:r>
        <w:rPr>
          <w:color w:val="#000000"/>
          <w:sz w:val="24"/>
          <w:lang w:val="en-US"/>
          <w:spacing w:val="34"/>
          <w:w w:val="100"/>
          <w:strike w:val="false"/>
          <w:vertAlign w:val="baseline"/>
          <w:rFonts w:ascii="Times New Roman" w:hAnsi="Times New Roman"/>
        </w:rPr>
        <w:t xml:space="preserve">in Agricultural Missions believe is a unique </w:t>
      </w:r>
      <w:r>
        <w:rPr>
          <w:color w:val="#000000"/>
          <w:sz w:val="24"/>
          <w:lang w:val="en-US"/>
          <w:spacing w:val="16"/>
          <w:w w:val="100"/>
          <w:strike w:val="false"/>
          <w:vertAlign w:val="baseline"/>
          <w:rFonts w:ascii="Times New Roman" w:hAnsi="Times New Roman"/>
        </w:rPr>
        <w:t xml:space="preserve">approach to development.</w:t>
      </w:r>
    </w:p>
    <w:p>
      <w:pPr>
        <w:ind w:right="0" w:left="2808" w:firstLine="0"/>
        <w:spacing w:before="216" w:after="0" w:line="240" w:lineRule="auto"/>
        <w:jc w:val="left"/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Jun Atienza</w:t>
      </w:r>
    </w:p>
    <w:p>
      <w:pPr>
        <w:ind w:right="648" w:left="2808" w:firstLine="0"/>
        <w:spacing w:before="0" w:after="0" w:line="240" w:lineRule="auto"/>
        <w:jc w:val="left"/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Executive Director </w:t>
      </w:r>
      <w: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Agricultural Missions</w:t>
      </w:r>
    </w:p>
    <w:p>
      <w:pPr>
        <w:sectPr>
          <w:pgSz w:w="7920" w:h="12240" w:orient="portrait"/>
          <w:type w:val="nextPage"/>
          <w:textDirection w:val="lrTb"/>
          <w:pgMar w:bottom="5050" w:top="1020" w:right="938" w:left="1002" w:header="720" w:footer="720"/>
          <w:titlePg w:val="false"/>
        </w:sectPr>
      </w:pPr>
    </w:p>
    <w:p>
      <w:pPr>
        <w:ind w:right="0" w:left="0" w:firstLine="0"/>
        <w:spacing w:before="0" w:after="0" w:line="201" w:lineRule="auto"/>
        <w:jc w:val="center"/>
        <w:rPr>
          <w:b w:val="true"/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color="#000000" stroked="f" style="position:absolute;width:296pt;height:11.2pt;z-index:-993;margin-left:0pt;margin-top:494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144" w:left="0" w:firstLine="0"/>
                    <w:spacing w:before="0" w:after="0" w:line="194" w:lineRule="auto"/>
                    <w:jc w:val="right"/>
                    <w:framePr w:hAnchor="text" w:vAnchor="text" w:y="9880" w:w="5920" w:h="224" w:hSpace="0" w:vSpace="0" w:wrap="3"/>
                    <w:rPr>
                      <w:b w:val="true"/>
                      <w:color w:val="#000000"/>
                      <w:sz w:val="24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en-US"/>
                      <w:spacing w:val="2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LIVING WITH THE MANDATE</w:t>
      </w:r>
    </w:p>
    <w:p>
      <w:pPr>
        <w:ind w:right="0" w:left="2304" w:firstLine="0"/>
        <w:spacing w:before="288" w:after="0" w:line="206" w:lineRule="auto"/>
        <w:jc w:val="left"/>
        <w:rPr>
          <w:b w:val="true"/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Benton Rhoades</w:t>
      </w:r>
    </w:p>
    <w:p>
      <w:pPr>
        <w:ind w:right="648" w:left="2304" w:firstLine="0"/>
        <w:spacing w:before="0" w:after="0" w:line="240" w:lineRule="auto"/>
        <w:jc w:val="left"/>
        <w:rPr>
          <w:b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Executive Director, 1961-90 </w:t>
      </w:r>
      <w:r>
        <w:rPr>
          <w:b w:val="true"/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Agricultural Missions</w:t>
      </w:r>
    </w:p>
    <w:p>
      <w:pPr>
        <w:ind w:right="0" w:left="72" w:firstLine="0"/>
        <w:spacing w:before="540" w:after="0" w:line="240" w:lineRule="auto"/>
        <w:jc w:val="left"/>
        <w:rPr>
          <w:b w:val="true"/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I. THE JAYUYA CONSULTATION</w:t>
      </w:r>
    </w:p>
    <w:p>
      <w:pPr>
        <w:ind w:right="72" w:left="72" w:firstLine="0"/>
        <w:spacing w:before="252" w:after="0" w:line="240" w:lineRule="auto"/>
        <w:jc w:val="both"/>
        <w:rPr>
          <w:b w:val="true"/>
          <w:color w:val="#000000"/>
          <w:sz w:val="24"/>
          <w:lang w:val="en-US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7"/>
          <w:w w:val="100"/>
          <w:strike w:val="false"/>
          <w:vertAlign w:val="baseline"/>
          <w:rFonts w:ascii="Times New Roman" w:hAnsi="Times New Roman"/>
        </w:rPr>
        <w:t xml:space="preserve">The planners of this consultation have asked me to </w:t>
      </w:r>
      <w:r>
        <w:rPr>
          <w:b w:val="true"/>
          <w:color w:val="#000000"/>
          <w:sz w:val="24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reflect personally on my experiences of working </w:t>
      </w:r>
      <w:r>
        <w:rPr>
          <w:b w:val="true"/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under the twin mandates that were articulated by </w:t>
      </w:r>
      <w:r>
        <w:rPr>
          <w:b w:val="true"/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Agricultural Missions at the 1979 consultation on the </w:t>
      </w:r>
      <w:r>
        <w:rPr>
          <w:b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theme: </w:t>
      </w:r>
      <w:r>
        <w:rPr>
          <w:b w:val="true"/>
          <w:color w:val="#000000"/>
          <w:sz w:val="24"/>
          <w:lang w:val="en-US"/>
          <w:spacing w:val="19"/>
          <w:w w:val="100"/>
          <w:strike w:val="false"/>
          <w:vertAlign w:val="baseline"/>
          <w:rFonts w:ascii="Times New Roman" w:hAnsi="Times New Roman"/>
        </w:rPr>
        <w:t xml:space="preserve">THE CHRISTIAN RURAL MISSION IN </w:t>
      </w:r>
      <w:r>
        <w:rPr>
          <w:b w:val="true"/>
          <w:color w:val="#000000"/>
          <w:sz w:val="24"/>
          <w:lang w:val="en-US"/>
          <w:spacing w:val="17"/>
          <w:w w:val="100"/>
          <w:strike w:val="false"/>
          <w:vertAlign w:val="baseline"/>
          <w:rFonts w:ascii="Times New Roman" w:hAnsi="Times New Roman"/>
        </w:rPr>
        <w:t xml:space="preserve">THE 1980'S - A CALL TO LIBERATION AND </w:t>
      </w:r>
      <w:r>
        <w:rPr>
          <w:b w:val="true"/>
          <w:color w:val="#000000"/>
          <w:sz w:val="24"/>
          <w:lang w:val="en-US"/>
          <w:spacing w:val="32"/>
          <w:w w:val="100"/>
          <w:strike w:val="false"/>
          <w:vertAlign w:val="baseline"/>
          <w:rFonts w:ascii="Times New Roman" w:hAnsi="Times New Roman"/>
        </w:rPr>
        <w:t xml:space="preserve">DEVELOPMENT OF PEOPLES. </w:t>
      </w:r>
      <w:r>
        <w:rPr>
          <w:b w:val="true"/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The formal </w:t>
      </w:r>
      <w:r>
        <w:rPr>
          <w:b w:val="true"/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language of the mandates are the following:</w:t>
      </w:r>
    </w:p>
    <w:p>
      <w:pPr>
        <w:ind w:right="0" w:left="72" w:firstLine="0"/>
        <w:spacing w:before="216" w:after="0" w:line="240" w:lineRule="auto"/>
        <w:jc w:val="left"/>
        <w:tabs>
          <w:tab w:val="right" w:leader="none" w:pos="5828"/>
        </w:tabs>
        <w:rPr>
          <w:b w:val="true"/>
          <w:color w:val="#000000"/>
          <w:sz w:val="24"/>
          <w:lang w:val="en-US"/>
          <w:spacing w:val="-3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34"/>
          <w:w w:val="100"/>
          <w:strike w:val="false"/>
          <w:vertAlign w:val="baseline"/>
          <w:rFonts w:ascii="Times New Roman" w:hAnsi="Times New Roman"/>
        </w:rPr>
        <w:t xml:space="preserve">"1.	</w:t>
      </w:r>
      <w:r>
        <w:rPr>
          <w:b w:val="true"/>
          <w:color w:val="#000000"/>
          <w:sz w:val="24"/>
          <w:lang w:val="en-US"/>
          <w:spacing w:val="34"/>
          <w:w w:val="100"/>
          <w:strike w:val="false"/>
          <w:vertAlign w:val="baseline"/>
          <w:rFonts w:ascii="Times New Roman" w:hAnsi="Times New Roman"/>
        </w:rPr>
        <w:t xml:space="preserve">That Agricultural Missions add to its</w:t>
      </w:r>
    </w:p>
    <w:p>
      <w:pPr>
        <w:ind w:right="72" w:left="720" w:firstLine="0"/>
        <w:spacing w:before="0" w:after="0" w:line="240" w:lineRule="auto"/>
        <w:jc w:val="both"/>
        <w:rPr>
          <w:b w:val="true"/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mandates the task of constituency education </w:t>
      </w:r>
      <w:r>
        <w:rPr>
          <w:b w:val="true"/>
          <w:color w:val="#000000"/>
          <w:sz w:val="24"/>
          <w:lang w:val="en-US"/>
          <w:spacing w:val="23"/>
          <w:w w:val="100"/>
          <w:strike w:val="false"/>
          <w:vertAlign w:val="baseline"/>
          <w:rFonts w:ascii="Times New Roman" w:hAnsi="Times New Roman"/>
        </w:rPr>
        <w:t xml:space="preserve">in the U.S. and Canada, that it assist in </w:t>
      </w:r>
      <w:r>
        <w:rPr>
          <w:b w:val="true"/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bringing critical information from Third World </w:t>
      </w:r>
      <w:r>
        <w:rPr>
          <w:b w:val="true"/>
          <w:color w:val="#000000"/>
          <w:sz w:val="24"/>
          <w:lang w:val="en-US"/>
          <w:spacing w:val="16"/>
          <w:w w:val="100"/>
          <w:strike w:val="false"/>
          <w:vertAlign w:val="baseline"/>
          <w:rFonts w:ascii="Times New Roman" w:hAnsi="Times New Roman"/>
        </w:rPr>
        <w:t xml:space="preserve">peoples, including those in the U.S.A. and </w:t>
      </w:r>
      <w:r>
        <w:rPr>
          <w:b w:val="true"/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Canada to the churches and any other groups </w:t>
      </w:r>
      <w:r>
        <w:rPr>
          <w:b w:val="true"/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for the purpose of consciousness-raising and </w:t>
      </w:r>
      <w:r>
        <w:rPr>
          <w:b w:val="true"/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bringing about action.</w:t>
      </w:r>
    </w:p>
    <w:p>
      <w:pPr>
        <w:ind w:right="0" w:left="72" w:firstLine="0"/>
        <w:spacing w:before="216" w:after="0" w:line="240" w:lineRule="auto"/>
        <w:jc w:val="left"/>
        <w:tabs>
          <w:tab w:val="right" w:leader="none" w:pos="5813"/>
        </w:tabs>
        <w:rPr>
          <w:b w:val="true"/>
          <w:color w:val="#000000"/>
          <w:sz w:val="24"/>
          <w:lang w:val="en-US"/>
          <w:spacing w:val="-4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46"/>
          <w:w w:val="100"/>
          <w:strike w:val="false"/>
          <w:vertAlign w:val="baseline"/>
          <w:rFonts w:ascii="Times New Roman" w:hAnsi="Times New Roman"/>
        </w:rPr>
        <w:t xml:space="preserve">2.	</w:t>
      </w:r>
      <w:r>
        <w:rPr>
          <w:b w:val="true"/>
          <w:color w:val="#000000"/>
          <w:sz w:val="24"/>
          <w:lang w:val="en-US"/>
          <w:spacing w:val="32"/>
          <w:w w:val="100"/>
          <w:strike w:val="false"/>
          <w:vertAlign w:val="baseline"/>
          <w:rFonts w:ascii="Times New Roman" w:hAnsi="Times New Roman"/>
        </w:rPr>
        <w:t xml:space="preserve">That Agricultural Missions deepen its</w:t>
      </w:r>
    </w:p>
    <w:p>
      <w:pPr>
        <w:ind w:right="72" w:left="720" w:firstLine="0"/>
        <w:spacing w:before="0" w:after="0" w:line="240" w:lineRule="auto"/>
        <w:jc w:val="both"/>
        <w:rPr>
          <w:b w:val="true"/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commitment to people's movements at home </w:t>
      </w:r>
      <w:r>
        <w:rPr>
          <w:b w:val="true"/>
          <w:color w:val="#000000"/>
          <w:sz w:val="24"/>
          <w:lang w:val="en-US"/>
          <w:spacing w:val="7"/>
          <w:w w:val="100"/>
          <w:strike w:val="false"/>
          <w:vertAlign w:val="baseline"/>
          <w:rFonts w:ascii="Times New Roman" w:hAnsi="Times New Roman"/>
        </w:rPr>
        <w:t xml:space="preserve">and abroad through increasing financial and </w:t>
      </w:r>
      <w:r>
        <w:rPr>
          <w:b w:val="true"/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other forms of assistance such as support for </w:t>
      </w:r>
      <w:r>
        <w:rPr>
          <w:b w:val="true"/>
          <w:color w:val="#000000"/>
          <w:sz w:val="24"/>
          <w:lang w:val="en-US"/>
          <w:spacing w:val="19"/>
          <w:w w:val="100"/>
          <w:strike w:val="false"/>
          <w:vertAlign w:val="baseline"/>
          <w:rFonts w:ascii="Times New Roman" w:hAnsi="Times New Roman"/>
        </w:rPr>
        <w:t xml:space="preserve">networking, communication, exchange of </w:t>
      </w:r>
      <w:r>
        <w:rPr>
          <w:b w:val="true"/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persons and training."</w:t>
      </w:r>
    </w:p>
    <w:p>
      <w:pPr>
        <w:ind w:right="0" w:left="2088" w:firstLine="0"/>
        <w:spacing w:before="180" w:after="0" w:line="240" w:lineRule="auto"/>
        <w:jc w:val="left"/>
        <w:rPr>
          <w:b w:val="true"/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Jayuya Consultation Report</w:t>
      </w:r>
    </w:p>
    <w:sectPr>
      <w:pgSz w:w="7920" w:h="12240" w:orient="portrait"/>
      <w:type w:val="nextPage"/>
      <w:textDirection w:val="lrTb"/>
      <w:pgMar w:bottom="710" w:top="1320" w:right="973" w:left="96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-"/>
      <w:start w:val="1"/>
      <w:lvlJc w:val="left"/>
      <w:pPr>
        <w:ind w:left="720"/>
        <w:tabs>
          <w:tab w:val="decimal" w:pos="288"/>
        </w:tabs>
      </w:pPr>
      <w:rPr>
        <w:color w:val="#000000"/>
        <w:sz w:val="25"/>
        <w:lang w:val="en-US"/>
        <w:spacing w:val="18"/>
        <w:w w:val="100"/>
        <w:strike w:val="false"/>
        <w:vertAlign w:val="baseline"/>
        <w:rFonts w:ascii="Symbol" w:hAnsi="Symbol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